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в </w:t>
      </w:r>
      <w:r w:rsidR="000739CF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 w:rsidR="000739CF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0739CF">
        <w:rPr>
          <w:rFonts w:ascii="Times New Roman" w:hAnsi="Times New Roman" w:cs="Times New Roman"/>
          <w:sz w:val="28"/>
          <w:szCs w:val="28"/>
        </w:rPr>
        <w:t>С)ОШ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Горгуль</w:t>
      </w:r>
      <w:proofErr w:type="spellEnd"/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0739CF">
        <w:rPr>
          <w:rFonts w:ascii="Times New Roman" w:hAnsi="Times New Roman" w:cs="Times New Roman"/>
          <w:sz w:val="28"/>
          <w:szCs w:val="28"/>
        </w:rPr>
        <w:t>20</w:t>
      </w:r>
      <w:r w:rsidR="00085CFD">
        <w:rPr>
          <w:rFonts w:ascii="Times New Roman" w:hAnsi="Times New Roman" w:cs="Times New Roman"/>
          <w:sz w:val="28"/>
          <w:szCs w:val="28"/>
        </w:rPr>
        <w:t>.10.2017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39CF">
        <w:rPr>
          <w:rFonts w:ascii="Times New Roman" w:hAnsi="Times New Roman" w:cs="Times New Roman"/>
          <w:sz w:val="28"/>
          <w:szCs w:val="28"/>
        </w:rPr>
        <w:t>20</w:t>
      </w:r>
      <w:r w:rsidR="00085CFD">
        <w:rPr>
          <w:rFonts w:ascii="Times New Roman" w:hAnsi="Times New Roman" w:cs="Times New Roman"/>
          <w:sz w:val="28"/>
          <w:szCs w:val="28"/>
        </w:rPr>
        <w:t>.10.2017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 в МБОУ </w:t>
      </w:r>
      <w:proofErr w:type="gramStart"/>
      <w:r w:rsidR="000739CF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DB6F04">
        <w:rPr>
          <w:rFonts w:ascii="Times New Roman" w:hAnsi="Times New Roman" w:cs="Times New Roman"/>
          <w:sz w:val="28"/>
          <w:szCs w:val="28"/>
        </w:rPr>
        <w:t>СОШ</w:t>
      </w:r>
      <w:r w:rsidR="000739CF">
        <w:rPr>
          <w:rFonts w:ascii="Times New Roman" w:hAnsi="Times New Roman" w:cs="Times New Roman"/>
          <w:sz w:val="28"/>
          <w:szCs w:val="28"/>
        </w:rPr>
        <w:t>).</w:t>
      </w:r>
    </w:p>
    <w:p w:rsidR="005E6CA8" w:rsidRDefault="00DB6F04" w:rsidP="000739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0739CF">
        <w:rPr>
          <w:rFonts w:ascii="Times New Roman" w:hAnsi="Times New Roman" w:cs="Times New Roman"/>
          <w:sz w:val="28"/>
          <w:szCs w:val="28"/>
        </w:rPr>
        <w:t>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9CF">
        <w:rPr>
          <w:rFonts w:ascii="Times New Roman" w:hAnsi="Times New Roman" w:cs="Times New Roman"/>
          <w:sz w:val="28"/>
          <w:szCs w:val="28"/>
        </w:rPr>
        <w:t>посещен урок  учителя</w:t>
      </w:r>
      <w:r w:rsidR="00E00774">
        <w:rPr>
          <w:rFonts w:ascii="Times New Roman" w:hAnsi="Times New Roman" w:cs="Times New Roman"/>
          <w:sz w:val="28"/>
          <w:szCs w:val="28"/>
        </w:rPr>
        <w:t xml:space="preserve"> русского языка и литературы</w:t>
      </w:r>
      <w:r w:rsidR="006F2EC7"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 w:rsidR="006F2EC7"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0739CF">
        <w:rPr>
          <w:rFonts w:ascii="Times New Roman" w:hAnsi="Times New Roman" w:cs="Times New Roman"/>
          <w:sz w:val="28"/>
          <w:szCs w:val="28"/>
        </w:rPr>
        <w:t xml:space="preserve">12-х </w:t>
      </w:r>
      <w:r w:rsidR="00E00774">
        <w:rPr>
          <w:rFonts w:ascii="Times New Roman" w:hAnsi="Times New Roman" w:cs="Times New Roman"/>
          <w:sz w:val="28"/>
          <w:szCs w:val="28"/>
        </w:rPr>
        <w:t>классов</w:t>
      </w:r>
      <w:r w:rsidR="006767E9">
        <w:rPr>
          <w:rFonts w:ascii="Times New Roman" w:hAnsi="Times New Roman" w:cs="Times New Roman"/>
          <w:sz w:val="28"/>
          <w:szCs w:val="28"/>
        </w:rPr>
        <w:t>, материалы для подготовки к итоговой аттестации.</w:t>
      </w:r>
    </w:p>
    <w:p w:rsidR="002E2114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CD71EC">
        <w:rPr>
          <w:rFonts w:ascii="Times New Roman" w:hAnsi="Times New Roman" w:cs="Times New Roman"/>
          <w:sz w:val="28"/>
          <w:szCs w:val="28"/>
        </w:rPr>
        <w:t>русского языка</w:t>
      </w:r>
      <w:r w:rsidR="00431D2C">
        <w:rPr>
          <w:rFonts w:ascii="Times New Roman" w:hAnsi="Times New Roman" w:cs="Times New Roman"/>
          <w:sz w:val="28"/>
          <w:szCs w:val="28"/>
        </w:rPr>
        <w:t xml:space="preserve"> в </w:t>
      </w:r>
      <w:r w:rsidR="000739CF">
        <w:rPr>
          <w:rFonts w:ascii="Times New Roman" w:hAnsi="Times New Roman" w:cs="Times New Roman"/>
          <w:sz w:val="28"/>
          <w:szCs w:val="28"/>
        </w:rPr>
        <w:t>12</w:t>
      </w:r>
      <w:r w:rsidR="00431D2C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0739CF">
        <w:rPr>
          <w:rFonts w:ascii="Times New Roman" w:hAnsi="Times New Roman" w:cs="Times New Roman"/>
          <w:sz w:val="28"/>
          <w:szCs w:val="28"/>
        </w:rPr>
        <w:t>Грамматические нормы</w:t>
      </w:r>
      <w:r w:rsidR="00374141">
        <w:rPr>
          <w:rFonts w:ascii="Times New Roman" w:hAnsi="Times New Roman" w:cs="Times New Roman"/>
          <w:sz w:val="28"/>
          <w:szCs w:val="28"/>
        </w:rPr>
        <w:t>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="000739CF">
        <w:rPr>
          <w:rFonts w:ascii="Times New Roman" w:hAnsi="Times New Roman" w:cs="Times New Roman"/>
          <w:sz w:val="28"/>
          <w:szCs w:val="28"/>
        </w:rPr>
        <w:t>Рекутина</w:t>
      </w:r>
      <w:proofErr w:type="spellEnd"/>
      <w:r w:rsidR="000739CF">
        <w:rPr>
          <w:rFonts w:ascii="Times New Roman" w:hAnsi="Times New Roman" w:cs="Times New Roman"/>
          <w:sz w:val="28"/>
          <w:szCs w:val="28"/>
        </w:rPr>
        <w:t xml:space="preserve"> Т.Б</w:t>
      </w:r>
      <w:r w:rsidR="00374141">
        <w:rPr>
          <w:rFonts w:ascii="Times New Roman" w:hAnsi="Times New Roman" w:cs="Times New Roman"/>
          <w:sz w:val="28"/>
          <w:szCs w:val="28"/>
        </w:rPr>
        <w:t>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0739CF">
        <w:rPr>
          <w:rFonts w:ascii="Times New Roman" w:hAnsi="Times New Roman" w:cs="Times New Roman"/>
          <w:sz w:val="28"/>
          <w:szCs w:val="28"/>
        </w:rPr>
        <w:t>хорошем</w:t>
      </w:r>
      <w:r w:rsidR="00431D2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0739CF">
        <w:rPr>
          <w:rFonts w:ascii="Times New Roman" w:hAnsi="Times New Roman" w:cs="Times New Roman"/>
          <w:sz w:val="28"/>
          <w:szCs w:val="28"/>
        </w:rPr>
        <w:t xml:space="preserve"> Учитель формирует коммуникативную, языковедческую компетенции учащихся. При объяснении новой темы организуется работа по повторению тем «Имя числительное»</w:t>
      </w:r>
      <w:r w:rsidR="006767E9">
        <w:rPr>
          <w:rFonts w:ascii="Times New Roman" w:hAnsi="Times New Roman" w:cs="Times New Roman"/>
          <w:sz w:val="28"/>
          <w:szCs w:val="28"/>
        </w:rPr>
        <w:t xml:space="preserve">, «Морфология», «Синтаксис». Учащиеся владеют материалом на среднем уровне, </w:t>
      </w:r>
      <w:r w:rsidR="002E2114">
        <w:rPr>
          <w:rFonts w:ascii="Times New Roman" w:hAnsi="Times New Roman" w:cs="Times New Roman"/>
          <w:sz w:val="28"/>
          <w:szCs w:val="28"/>
        </w:rPr>
        <w:t xml:space="preserve">хотя </w:t>
      </w:r>
      <w:r w:rsidR="006767E9">
        <w:rPr>
          <w:rFonts w:ascii="Times New Roman" w:hAnsi="Times New Roman" w:cs="Times New Roman"/>
          <w:sz w:val="28"/>
          <w:szCs w:val="28"/>
        </w:rPr>
        <w:t xml:space="preserve">все работают с интересом, так как рассматривается материал итоговой аттестации. </w:t>
      </w:r>
      <w:r w:rsidR="002E2114">
        <w:rPr>
          <w:rFonts w:ascii="Times New Roman" w:hAnsi="Times New Roman" w:cs="Times New Roman"/>
          <w:sz w:val="28"/>
          <w:szCs w:val="28"/>
        </w:rPr>
        <w:t xml:space="preserve">После совместных разборов примеров на доске и в тетрадях учащиеся работают самостоятельно. Морфологические нормы повторяются с использованием тестовых технологий, что помогает учащимся подготовиться к ЕГЭ по русскому языку. Раздаточный материал подготовлен на каждого учащегося, что повышает эффективность урока. </w:t>
      </w:r>
      <w:r w:rsidR="006767E9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0739CF">
        <w:rPr>
          <w:rFonts w:ascii="Times New Roman" w:hAnsi="Times New Roman" w:cs="Times New Roman"/>
          <w:sz w:val="28"/>
          <w:szCs w:val="28"/>
        </w:rPr>
        <w:t xml:space="preserve">проводится во фронтальном режиме, что не дает возможности учащимся давать развернутый самостоятельный ответ, делать выводы. </w:t>
      </w:r>
      <w:r w:rsidR="002E2114">
        <w:rPr>
          <w:rFonts w:ascii="Times New Roman" w:hAnsi="Times New Roman" w:cs="Times New Roman"/>
          <w:sz w:val="28"/>
          <w:szCs w:val="28"/>
        </w:rPr>
        <w:t xml:space="preserve">Знакомство с нормами речи проводится на примерах словосочетаний и предложений, нет работы с текстом. </w:t>
      </w: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67E9">
        <w:rPr>
          <w:rFonts w:ascii="Times New Roman" w:hAnsi="Times New Roman" w:cs="Times New Roman"/>
          <w:sz w:val="28"/>
          <w:szCs w:val="28"/>
        </w:rPr>
        <w:t>В кабинете</w:t>
      </w:r>
      <w:r w:rsidR="00EC18D3">
        <w:rPr>
          <w:rFonts w:ascii="Times New Roman" w:hAnsi="Times New Roman" w:cs="Times New Roman"/>
          <w:sz w:val="28"/>
          <w:szCs w:val="28"/>
        </w:rPr>
        <w:t xml:space="preserve"> о</w:t>
      </w:r>
      <w:r w:rsidR="006767E9">
        <w:rPr>
          <w:rFonts w:ascii="Times New Roman" w:hAnsi="Times New Roman" w:cs="Times New Roman"/>
          <w:sz w:val="28"/>
          <w:szCs w:val="28"/>
        </w:rPr>
        <w:t>формлен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7E9">
        <w:rPr>
          <w:rFonts w:ascii="Times New Roman" w:hAnsi="Times New Roman" w:cs="Times New Roman"/>
          <w:sz w:val="28"/>
          <w:szCs w:val="28"/>
        </w:rPr>
        <w:t>стенд</w:t>
      </w:r>
      <w:r w:rsidR="00BB015D">
        <w:rPr>
          <w:rFonts w:ascii="Times New Roman" w:hAnsi="Times New Roman" w:cs="Times New Roman"/>
          <w:sz w:val="28"/>
          <w:szCs w:val="28"/>
        </w:rPr>
        <w:t xml:space="preserve"> и </w:t>
      </w:r>
      <w:r w:rsidR="006767E9">
        <w:rPr>
          <w:rFonts w:ascii="Times New Roman" w:hAnsi="Times New Roman" w:cs="Times New Roman"/>
          <w:sz w:val="28"/>
          <w:szCs w:val="28"/>
        </w:rPr>
        <w:t>методический уголок</w:t>
      </w:r>
      <w:r w:rsidR="00B95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к итоговой аттестации. </w:t>
      </w:r>
    </w:p>
    <w:p w:rsidR="006767E9" w:rsidRDefault="00A1346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</w:t>
      </w:r>
      <w:r w:rsidR="006767E9">
        <w:rPr>
          <w:rFonts w:ascii="Times New Roman" w:hAnsi="Times New Roman" w:cs="Times New Roman"/>
          <w:sz w:val="28"/>
          <w:szCs w:val="28"/>
        </w:rPr>
        <w:t>агностические карты учащихся 12-х</w:t>
      </w:r>
      <w:r w:rsidR="000D275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8342D">
        <w:rPr>
          <w:rFonts w:ascii="Times New Roman" w:hAnsi="Times New Roman" w:cs="Times New Roman"/>
          <w:sz w:val="28"/>
          <w:szCs w:val="28"/>
        </w:rPr>
        <w:t>ов заполнены</w:t>
      </w:r>
      <w:r w:rsidR="006767E9">
        <w:rPr>
          <w:rFonts w:ascii="Times New Roman" w:hAnsi="Times New Roman" w:cs="Times New Roman"/>
          <w:sz w:val="28"/>
          <w:szCs w:val="28"/>
        </w:rPr>
        <w:t>.</w:t>
      </w:r>
    </w:p>
    <w:p w:rsidR="000D2750" w:rsidRDefault="000D2750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3DF7" w:rsidRPr="00301ECF" w:rsidRDefault="00AF3DF7" w:rsidP="00C8074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CF">
        <w:rPr>
          <w:rFonts w:ascii="Times New Roman" w:hAnsi="Times New Roman" w:cs="Times New Roman"/>
          <w:sz w:val="28"/>
          <w:szCs w:val="28"/>
        </w:rPr>
        <w:t>Учител</w:t>
      </w:r>
      <w:r w:rsidR="006767E9">
        <w:rPr>
          <w:rFonts w:ascii="Times New Roman" w:hAnsi="Times New Roman" w:cs="Times New Roman"/>
          <w:sz w:val="28"/>
          <w:szCs w:val="28"/>
        </w:rPr>
        <w:t>ю</w:t>
      </w:r>
      <w:r w:rsidR="00EE1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7E9">
        <w:rPr>
          <w:rFonts w:ascii="Times New Roman" w:hAnsi="Times New Roman" w:cs="Times New Roman"/>
          <w:sz w:val="28"/>
          <w:szCs w:val="28"/>
        </w:rPr>
        <w:t>Рекутиной</w:t>
      </w:r>
      <w:proofErr w:type="spellEnd"/>
      <w:r w:rsidR="006767E9">
        <w:rPr>
          <w:rFonts w:ascii="Times New Roman" w:hAnsi="Times New Roman" w:cs="Times New Roman"/>
          <w:sz w:val="28"/>
          <w:szCs w:val="28"/>
        </w:rPr>
        <w:t xml:space="preserve"> Т.Б.</w:t>
      </w:r>
      <w:r w:rsidRPr="00301ECF">
        <w:rPr>
          <w:rFonts w:ascii="Times New Roman" w:hAnsi="Times New Roman" w:cs="Times New Roman"/>
          <w:sz w:val="28"/>
          <w:szCs w:val="28"/>
        </w:rPr>
        <w:t>:</w:t>
      </w:r>
    </w:p>
    <w:p w:rsidR="00C8074B" w:rsidRDefault="000A5BB4" w:rsidP="000A5BB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Целенапр</w:t>
      </w:r>
      <w:r w:rsidR="00EE165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вленно осуществлять на уроках русского</w:t>
      </w:r>
      <w:r w:rsidR="009325FC">
        <w:rPr>
          <w:rFonts w:ascii="Times New Roman" w:hAnsi="Times New Roman" w:cs="Times New Roman"/>
          <w:sz w:val="28"/>
          <w:szCs w:val="28"/>
        </w:rPr>
        <w:t xml:space="preserve"> языка </w:t>
      </w:r>
      <w:proofErr w:type="spellStart"/>
      <w:r w:rsidR="009325FC">
        <w:rPr>
          <w:rFonts w:ascii="Times New Roman" w:hAnsi="Times New Roman" w:cs="Times New Roman"/>
          <w:sz w:val="28"/>
          <w:szCs w:val="28"/>
        </w:rPr>
        <w:t>текстоцетрический</w:t>
      </w:r>
      <w:proofErr w:type="spellEnd"/>
      <w:r w:rsidR="009325FC">
        <w:rPr>
          <w:rFonts w:ascii="Times New Roman" w:hAnsi="Times New Roman" w:cs="Times New Roman"/>
          <w:sz w:val="28"/>
          <w:szCs w:val="28"/>
        </w:rPr>
        <w:t xml:space="preserve"> подход к преподаванию.</w:t>
      </w:r>
    </w:p>
    <w:p w:rsidR="009325FC" w:rsidRPr="006767E9" w:rsidRDefault="00EE165F" w:rsidP="006767E9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Практиковать монологические ответы учащихся.</w:t>
      </w:r>
    </w:p>
    <w:p w:rsidR="00C8074B" w:rsidRPr="00C8074B" w:rsidRDefault="00C8074B" w:rsidP="00C8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739CF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B488B"/>
    <w:rsid w:val="001C1232"/>
    <w:rsid w:val="002203C3"/>
    <w:rsid w:val="00267540"/>
    <w:rsid w:val="00282013"/>
    <w:rsid w:val="002850E1"/>
    <w:rsid w:val="00291842"/>
    <w:rsid w:val="002924A8"/>
    <w:rsid w:val="0029505E"/>
    <w:rsid w:val="002A374F"/>
    <w:rsid w:val="002E2114"/>
    <w:rsid w:val="00301ECF"/>
    <w:rsid w:val="00310E77"/>
    <w:rsid w:val="0035665C"/>
    <w:rsid w:val="00363028"/>
    <w:rsid w:val="003665B2"/>
    <w:rsid w:val="00374141"/>
    <w:rsid w:val="00386448"/>
    <w:rsid w:val="003A7977"/>
    <w:rsid w:val="003D29B0"/>
    <w:rsid w:val="003D2AB6"/>
    <w:rsid w:val="00414A96"/>
    <w:rsid w:val="00422DFA"/>
    <w:rsid w:val="00431D2C"/>
    <w:rsid w:val="00444109"/>
    <w:rsid w:val="004C069E"/>
    <w:rsid w:val="005E29CF"/>
    <w:rsid w:val="005E6CA8"/>
    <w:rsid w:val="00621DA9"/>
    <w:rsid w:val="00633CA6"/>
    <w:rsid w:val="00654522"/>
    <w:rsid w:val="006767E9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D113E"/>
    <w:rsid w:val="007E0D5D"/>
    <w:rsid w:val="0084389C"/>
    <w:rsid w:val="00856019"/>
    <w:rsid w:val="00891680"/>
    <w:rsid w:val="008D69BB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444B"/>
    <w:rsid w:val="00CB2DAC"/>
    <w:rsid w:val="00CB6AD9"/>
    <w:rsid w:val="00CD71EC"/>
    <w:rsid w:val="00D250CB"/>
    <w:rsid w:val="00D25C7F"/>
    <w:rsid w:val="00D40D08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43</cp:revision>
  <cp:lastPrinted>2017-11-07T06:51:00Z</cp:lastPrinted>
  <dcterms:created xsi:type="dcterms:W3CDTF">2006-01-07T00:24:00Z</dcterms:created>
  <dcterms:modified xsi:type="dcterms:W3CDTF">2017-11-07T06:51:00Z</dcterms:modified>
</cp:coreProperties>
</file>